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76CF" w:rsidRDefault="00F3692C">
      <w:pPr>
        <w:pBdr>
          <w:bottom w:val="single" w:sz="12" w:space="1" w:color="000000"/>
        </w:pBdr>
        <w:shd w:val="clear" w:color="auto" w:fill="FFFFFF"/>
        <w:spacing w:before="411" w:after="274" w:line="343" w:lineRule="atLeast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Обоснование начальной (максимальной) цены лота</w:t>
      </w:r>
    </w:p>
    <w:p w:rsidR="00B676CF" w:rsidRDefault="00F3692C">
      <w:pPr>
        <w:pBdr>
          <w:bottom w:val="single" w:sz="12" w:space="1" w:color="000000"/>
        </w:pBdr>
        <w:shd w:val="clear" w:color="auto" w:fill="FFFFFF"/>
        <w:spacing w:after="0" w:line="343" w:lineRule="atLeast"/>
        <w:jc w:val="center"/>
        <w:outlineLvl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6"/>
        </w:rPr>
        <w:t>Оказание услуг по техническому обслуживанию систем гарантированного и бесперебойного электропитания узлов связи ВЭС для  нужд филиала ПАО "Россети Московский регион" - Восточные электрические сети в 2027г.</w:t>
      </w:r>
    </w:p>
    <w:p w:rsidR="00B676CF" w:rsidRDefault="00F3692C">
      <w:pPr>
        <w:pBdr>
          <w:bottom w:val="single" w:sz="12" w:space="1" w:color="000000"/>
        </w:pBdr>
        <w:shd w:val="clear" w:color="auto" w:fill="FFFFFF"/>
        <w:spacing w:after="0" w:line="343" w:lineRule="atLeast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4"/>
          <w:szCs w:val="24"/>
          <w:lang w:val="en-US"/>
        </w:rPr>
        <w:t>ID</w:t>
      </w:r>
      <w:r>
        <w:rPr>
          <w:rFonts w:ascii="Times New Roman" w:hAnsi="Times New Roman"/>
          <w:b/>
          <w:sz w:val="24"/>
          <w:szCs w:val="24"/>
        </w:rPr>
        <w:t xml:space="preserve"> 084-0020934</w:t>
      </w:r>
    </w:p>
    <w:p w:rsidR="00B676CF" w:rsidRDefault="00F3692C">
      <w:pPr>
        <w:shd w:val="clear" w:color="auto" w:fill="FFFFFF"/>
        <w:spacing w:after="0" w:line="343" w:lineRule="atLeast"/>
        <w:ind w:firstLine="851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(указывается предмет закупки)</w:t>
      </w: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72"/>
        <w:gridCol w:w="5223"/>
      </w:tblGrid>
      <w:tr w:rsidR="00B676CF">
        <w:trPr>
          <w:jc w:val="center"/>
        </w:trPr>
        <w:tc>
          <w:tcPr>
            <w:tcW w:w="4372" w:type="dxa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B676CF" w:rsidRDefault="00F3692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5223" w:type="dxa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B676CF" w:rsidRDefault="00F3692C">
            <w:pPr>
              <w:spacing w:after="3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3692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C4416F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C4416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645 655</w:t>
            </w:r>
            <w:r w:rsidRPr="00F3692C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C4416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11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руб. с НДС (22%) </w:t>
            </w:r>
          </w:p>
          <w:p w:rsidR="00B676CF" w:rsidRDefault="00B676CF">
            <w:pPr>
              <w:spacing w:after="30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B676CF">
        <w:trPr>
          <w:trHeight w:val="1296"/>
          <w:jc w:val="center"/>
        </w:trPr>
        <w:tc>
          <w:tcPr>
            <w:tcW w:w="4372" w:type="dxa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B676CF" w:rsidRDefault="00F3692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5223" w:type="dxa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B676CF" w:rsidRDefault="00F3692C">
            <w:pPr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Комбинированный метод</w:t>
            </w:r>
          </w:p>
        </w:tc>
      </w:tr>
      <w:tr w:rsidR="00B676CF">
        <w:trPr>
          <w:jc w:val="center"/>
        </w:trPr>
        <w:tc>
          <w:tcPr>
            <w:tcW w:w="4372" w:type="dxa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B676CF" w:rsidRDefault="00F3692C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B676CF" w:rsidRDefault="00B676C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23" w:type="dxa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B676CF" w:rsidRDefault="00F3692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Приказ ПАО «Россети Московский регион»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1317 от 21.12.2023г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B676CF" w:rsidRDefault="00C4416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8" w:tooltip="https://rossetimr.ru/zakupki/prav_obesp/" w:history="1">
              <w:r w:rsidR="00F3692C">
                <w:rPr>
                  <w:rStyle w:val="aff"/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https://rossetimr.ru/zakupki/prav_obesp/</w:t>
              </w:r>
            </w:hyperlink>
          </w:p>
        </w:tc>
      </w:tr>
      <w:tr w:rsidR="00B676CF">
        <w:trPr>
          <w:jc w:val="center"/>
        </w:trPr>
        <w:tc>
          <w:tcPr>
            <w:tcW w:w="4372" w:type="dxa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B676CF" w:rsidRDefault="00F3692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5223" w:type="dxa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B676CF" w:rsidRDefault="00F3692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 отдельным файлом</w:t>
            </w:r>
          </w:p>
        </w:tc>
      </w:tr>
    </w:tbl>
    <w:p w:rsidR="00B676CF" w:rsidRDefault="00B676CF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sectPr w:rsidR="00B676C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76CF" w:rsidRDefault="00F3692C">
      <w:pPr>
        <w:spacing w:after="0" w:line="240" w:lineRule="auto"/>
      </w:pPr>
      <w:r>
        <w:separator/>
      </w:r>
    </w:p>
  </w:endnote>
  <w:endnote w:type="continuationSeparator" w:id="0">
    <w:p w:rsidR="00B676CF" w:rsidRDefault="00F369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B676CF" w:rsidRDefault="00F3692C">
        <w:pPr>
          <w:pStyle w:val="af2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1" name="Группа 3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2" name="Надпись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B676CF" w:rsidRDefault="00F3692C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C4416F" w:rsidRPr="00C4416F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  <wpg:grpSp>
                          <wpg:cNvPr id="3" name="Группа 3"/>
                          <wpg:cNvGrpSpPr/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4" name="Соединительная линия уступом 4"/>
                            <wps:cNvCnPr/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5" name="Соединительная линия уступом 5"/>
                            <wps:cNvCnPr/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7216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Надпись 2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" filled="f" stroked="f">
                    <v:textbox inset="1mm,1mm,1mm,1mm">
                      <w:txbxContent>
                        <w:p w:rsidR="00B676CF" w:rsidRDefault="00F3692C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C4416F" w:rsidRPr="00C4416F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Группа 3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Соединительная линия уступом 4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" strokecolor="#a5a5a5"/>
                    <v:shape id="Соединительная линия уступом 5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76CF" w:rsidRDefault="00F3692C">
      <w:pPr>
        <w:spacing w:after="0" w:line="240" w:lineRule="auto"/>
      </w:pPr>
      <w:r>
        <w:separator/>
      </w:r>
    </w:p>
  </w:footnote>
  <w:footnote w:type="continuationSeparator" w:id="0">
    <w:p w:rsidR="00B676CF" w:rsidRDefault="00F369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00E7B"/>
    <w:multiLevelType w:val="hybridMultilevel"/>
    <w:tmpl w:val="6672B80A"/>
    <w:lvl w:ilvl="0" w:tplc="ED4E4DB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6EA2DCDC">
      <w:start w:val="1"/>
      <w:numFmt w:val="lowerLetter"/>
      <w:lvlText w:val="%2."/>
      <w:lvlJc w:val="left"/>
      <w:pPr>
        <w:ind w:left="1931" w:hanging="360"/>
      </w:pPr>
    </w:lvl>
    <w:lvl w:ilvl="2" w:tplc="A6663F44">
      <w:start w:val="1"/>
      <w:numFmt w:val="lowerRoman"/>
      <w:lvlText w:val="%3."/>
      <w:lvlJc w:val="right"/>
      <w:pPr>
        <w:ind w:left="2651" w:hanging="180"/>
      </w:pPr>
    </w:lvl>
    <w:lvl w:ilvl="3" w:tplc="9F226270">
      <w:start w:val="1"/>
      <w:numFmt w:val="decimal"/>
      <w:lvlText w:val="%4."/>
      <w:lvlJc w:val="left"/>
      <w:pPr>
        <w:ind w:left="3371" w:hanging="360"/>
      </w:pPr>
    </w:lvl>
    <w:lvl w:ilvl="4" w:tplc="FFFACC82">
      <w:start w:val="1"/>
      <w:numFmt w:val="lowerLetter"/>
      <w:lvlText w:val="%5."/>
      <w:lvlJc w:val="left"/>
      <w:pPr>
        <w:ind w:left="4091" w:hanging="360"/>
      </w:pPr>
    </w:lvl>
    <w:lvl w:ilvl="5" w:tplc="3F90C7F4">
      <w:start w:val="1"/>
      <w:numFmt w:val="lowerRoman"/>
      <w:lvlText w:val="%6."/>
      <w:lvlJc w:val="right"/>
      <w:pPr>
        <w:ind w:left="4811" w:hanging="180"/>
      </w:pPr>
    </w:lvl>
    <w:lvl w:ilvl="6" w:tplc="98EE77BC">
      <w:start w:val="1"/>
      <w:numFmt w:val="decimal"/>
      <w:lvlText w:val="%7."/>
      <w:lvlJc w:val="left"/>
      <w:pPr>
        <w:ind w:left="5531" w:hanging="360"/>
      </w:pPr>
    </w:lvl>
    <w:lvl w:ilvl="7" w:tplc="DE842652">
      <w:start w:val="1"/>
      <w:numFmt w:val="lowerLetter"/>
      <w:lvlText w:val="%8."/>
      <w:lvlJc w:val="left"/>
      <w:pPr>
        <w:ind w:left="6251" w:hanging="360"/>
      </w:pPr>
    </w:lvl>
    <w:lvl w:ilvl="8" w:tplc="61F21A0A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E131D85"/>
    <w:multiLevelType w:val="multilevel"/>
    <w:tmpl w:val="5B7616E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2" w15:restartNumberingAfterBreak="0">
    <w:nsid w:val="12C663B6"/>
    <w:multiLevelType w:val="multilevel"/>
    <w:tmpl w:val="4E6607D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3" w15:restartNumberingAfterBreak="0">
    <w:nsid w:val="1BF23C29"/>
    <w:multiLevelType w:val="hybridMultilevel"/>
    <w:tmpl w:val="8124B00A"/>
    <w:lvl w:ilvl="0" w:tplc="FBD48E94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47502824">
      <w:start w:val="1"/>
      <w:numFmt w:val="lowerLetter"/>
      <w:lvlText w:val="%2."/>
      <w:lvlJc w:val="left"/>
      <w:pPr>
        <w:ind w:left="2291" w:hanging="360"/>
      </w:pPr>
    </w:lvl>
    <w:lvl w:ilvl="2" w:tplc="53463174">
      <w:start w:val="1"/>
      <w:numFmt w:val="lowerRoman"/>
      <w:lvlText w:val="%3."/>
      <w:lvlJc w:val="right"/>
      <w:pPr>
        <w:ind w:left="3011" w:hanging="180"/>
      </w:pPr>
    </w:lvl>
    <w:lvl w:ilvl="3" w:tplc="AC9C4920">
      <w:start w:val="1"/>
      <w:numFmt w:val="decimal"/>
      <w:lvlText w:val="%4."/>
      <w:lvlJc w:val="left"/>
      <w:pPr>
        <w:ind w:left="3731" w:hanging="360"/>
      </w:pPr>
    </w:lvl>
    <w:lvl w:ilvl="4" w:tplc="BA587110">
      <w:start w:val="1"/>
      <w:numFmt w:val="lowerLetter"/>
      <w:lvlText w:val="%5."/>
      <w:lvlJc w:val="left"/>
      <w:pPr>
        <w:ind w:left="4451" w:hanging="360"/>
      </w:pPr>
    </w:lvl>
    <w:lvl w:ilvl="5" w:tplc="080ACC68">
      <w:start w:val="1"/>
      <w:numFmt w:val="lowerRoman"/>
      <w:lvlText w:val="%6."/>
      <w:lvlJc w:val="right"/>
      <w:pPr>
        <w:ind w:left="5171" w:hanging="180"/>
      </w:pPr>
    </w:lvl>
    <w:lvl w:ilvl="6" w:tplc="6228262E">
      <w:start w:val="1"/>
      <w:numFmt w:val="decimal"/>
      <w:lvlText w:val="%7."/>
      <w:lvlJc w:val="left"/>
      <w:pPr>
        <w:ind w:left="5891" w:hanging="360"/>
      </w:pPr>
    </w:lvl>
    <w:lvl w:ilvl="7" w:tplc="16225CEE">
      <w:start w:val="1"/>
      <w:numFmt w:val="lowerLetter"/>
      <w:lvlText w:val="%8."/>
      <w:lvlJc w:val="left"/>
      <w:pPr>
        <w:ind w:left="6611" w:hanging="360"/>
      </w:pPr>
    </w:lvl>
    <w:lvl w:ilvl="8" w:tplc="98C4FF20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1DA90335"/>
    <w:multiLevelType w:val="multilevel"/>
    <w:tmpl w:val="06ECEAD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5" w15:restartNumberingAfterBreak="0">
    <w:nsid w:val="222A53FB"/>
    <w:multiLevelType w:val="multilevel"/>
    <w:tmpl w:val="2C96EEDA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6" w15:restartNumberingAfterBreak="0">
    <w:nsid w:val="27633F21"/>
    <w:multiLevelType w:val="multilevel"/>
    <w:tmpl w:val="A8A69A6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DAA16AA"/>
    <w:multiLevelType w:val="multilevel"/>
    <w:tmpl w:val="3D3689F6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2FD2413D"/>
    <w:multiLevelType w:val="multilevel"/>
    <w:tmpl w:val="27BCD686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9" w15:restartNumberingAfterBreak="0">
    <w:nsid w:val="371D1F6F"/>
    <w:multiLevelType w:val="hybridMultilevel"/>
    <w:tmpl w:val="4F328FAC"/>
    <w:lvl w:ilvl="0" w:tplc="318E6040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CFBE22BA">
      <w:start w:val="1"/>
      <w:numFmt w:val="lowerLetter"/>
      <w:lvlText w:val="%2."/>
      <w:lvlJc w:val="left"/>
      <w:pPr>
        <w:ind w:left="2291" w:hanging="360"/>
      </w:pPr>
    </w:lvl>
    <w:lvl w:ilvl="2" w:tplc="A59C05E8">
      <w:start w:val="1"/>
      <w:numFmt w:val="lowerRoman"/>
      <w:lvlText w:val="%3."/>
      <w:lvlJc w:val="right"/>
      <w:pPr>
        <w:ind w:left="3011" w:hanging="180"/>
      </w:pPr>
    </w:lvl>
    <w:lvl w:ilvl="3" w:tplc="FB9C3F40">
      <w:start w:val="1"/>
      <w:numFmt w:val="decimal"/>
      <w:lvlText w:val="%4."/>
      <w:lvlJc w:val="left"/>
      <w:pPr>
        <w:ind w:left="3731" w:hanging="360"/>
      </w:pPr>
    </w:lvl>
    <w:lvl w:ilvl="4" w:tplc="0B5870EE">
      <w:start w:val="1"/>
      <w:numFmt w:val="lowerLetter"/>
      <w:lvlText w:val="%5."/>
      <w:lvlJc w:val="left"/>
      <w:pPr>
        <w:ind w:left="4451" w:hanging="360"/>
      </w:pPr>
    </w:lvl>
    <w:lvl w:ilvl="5" w:tplc="D7CA2276">
      <w:start w:val="1"/>
      <w:numFmt w:val="lowerRoman"/>
      <w:lvlText w:val="%6."/>
      <w:lvlJc w:val="right"/>
      <w:pPr>
        <w:ind w:left="5171" w:hanging="180"/>
      </w:pPr>
    </w:lvl>
    <w:lvl w:ilvl="6" w:tplc="6A4AFD74">
      <w:start w:val="1"/>
      <w:numFmt w:val="decimal"/>
      <w:lvlText w:val="%7."/>
      <w:lvlJc w:val="left"/>
      <w:pPr>
        <w:ind w:left="5891" w:hanging="360"/>
      </w:pPr>
    </w:lvl>
    <w:lvl w:ilvl="7" w:tplc="EE70C634">
      <w:start w:val="1"/>
      <w:numFmt w:val="lowerLetter"/>
      <w:lvlText w:val="%8."/>
      <w:lvlJc w:val="left"/>
      <w:pPr>
        <w:ind w:left="6611" w:hanging="360"/>
      </w:pPr>
    </w:lvl>
    <w:lvl w:ilvl="8" w:tplc="2BFE0394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3ECB40DB"/>
    <w:multiLevelType w:val="multilevel"/>
    <w:tmpl w:val="4D64653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1" w15:restartNumberingAfterBreak="0">
    <w:nsid w:val="44275A64"/>
    <w:multiLevelType w:val="multilevel"/>
    <w:tmpl w:val="5E704B0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472817E5"/>
    <w:multiLevelType w:val="multilevel"/>
    <w:tmpl w:val="0D469A4A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13" w15:restartNumberingAfterBreak="0">
    <w:nsid w:val="4DDF26D7"/>
    <w:multiLevelType w:val="multilevel"/>
    <w:tmpl w:val="B3B80F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15C02DE"/>
    <w:multiLevelType w:val="multilevel"/>
    <w:tmpl w:val="39A27248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5" w15:restartNumberingAfterBreak="0">
    <w:nsid w:val="54E87F7A"/>
    <w:multiLevelType w:val="hybridMultilevel"/>
    <w:tmpl w:val="99F276F6"/>
    <w:lvl w:ilvl="0" w:tplc="3EF6E652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9CB09168">
      <w:start w:val="1"/>
      <w:numFmt w:val="lowerLetter"/>
      <w:lvlText w:val="%2."/>
      <w:lvlJc w:val="left"/>
      <w:pPr>
        <w:ind w:left="2291" w:hanging="360"/>
      </w:pPr>
    </w:lvl>
    <w:lvl w:ilvl="2" w:tplc="C2863D36">
      <w:start w:val="1"/>
      <w:numFmt w:val="lowerRoman"/>
      <w:lvlText w:val="%3."/>
      <w:lvlJc w:val="right"/>
      <w:pPr>
        <w:ind w:left="3011" w:hanging="180"/>
      </w:pPr>
    </w:lvl>
    <w:lvl w:ilvl="3" w:tplc="8D7E816A">
      <w:start w:val="1"/>
      <w:numFmt w:val="decimal"/>
      <w:lvlText w:val="%4."/>
      <w:lvlJc w:val="left"/>
      <w:pPr>
        <w:ind w:left="3731" w:hanging="360"/>
      </w:pPr>
    </w:lvl>
    <w:lvl w:ilvl="4" w:tplc="25242D86">
      <w:start w:val="1"/>
      <w:numFmt w:val="lowerLetter"/>
      <w:lvlText w:val="%5."/>
      <w:lvlJc w:val="left"/>
      <w:pPr>
        <w:ind w:left="4451" w:hanging="360"/>
      </w:pPr>
    </w:lvl>
    <w:lvl w:ilvl="5" w:tplc="F2F6731E">
      <w:start w:val="1"/>
      <w:numFmt w:val="lowerRoman"/>
      <w:lvlText w:val="%6."/>
      <w:lvlJc w:val="right"/>
      <w:pPr>
        <w:ind w:left="5171" w:hanging="180"/>
      </w:pPr>
    </w:lvl>
    <w:lvl w:ilvl="6" w:tplc="BF68952A">
      <w:start w:val="1"/>
      <w:numFmt w:val="decimal"/>
      <w:lvlText w:val="%7."/>
      <w:lvlJc w:val="left"/>
      <w:pPr>
        <w:ind w:left="5891" w:hanging="360"/>
      </w:pPr>
    </w:lvl>
    <w:lvl w:ilvl="7" w:tplc="E9447820">
      <w:start w:val="1"/>
      <w:numFmt w:val="lowerLetter"/>
      <w:lvlText w:val="%8."/>
      <w:lvlJc w:val="left"/>
      <w:pPr>
        <w:ind w:left="6611" w:hanging="360"/>
      </w:pPr>
    </w:lvl>
    <w:lvl w:ilvl="8" w:tplc="FCE20666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6B933B02"/>
    <w:multiLevelType w:val="hybridMultilevel"/>
    <w:tmpl w:val="0D6C4F8E"/>
    <w:lvl w:ilvl="0" w:tplc="490474C6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708E8110">
      <w:start w:val="1"/>
      <w:numFmt w:val="lowerLetter"/>
      <w:lvlText w:val="%2."/>
      <w:lvlJc w:val="left"/>
      <w:pPr>
        <w:ind w:left="1931" w:hanging="360"/>
      </w:pPr>
    </w:lvl>
    <w:lvl w:ilvl="2" w:tplc="B59A5BA4">
      <w:start w:val="1"/>
      <w:numFmt w:val="lowerRoman"/>
      <w:lvlText w:val="%3."/>
      <w:lvlJc w:val="right"/>
      <w:pPr>
        <w:ind w:left="2651" w:hanging="180"/>
      </w:pPr>
    </w:lvl>
    <w:lvl w:ilvl="3" w:tplc="26CA8BB0">
      <w:start w:val="1"/>
      <w:numFmt w:val="decimal"/>
      <w:lvlText w:val="%4."/>
      <w:lvlJc w:val="left"/>
      <w:pPr>
        <w:ind w:left="3371" w:hanging="360"/>
      </w:pPr>
    </w:lvl>
    <w:lvl w:ilvl="4" w:tplc="6B24B126">
      <w:start w:val="1"/>
      <w:numFmt w:val="lowerLetter"/>
      <w:lvlText w:val="%5."/>
      <w:lvlJc w:val="left"/>
      <w:pPr>
        <w:ind w:left="4091" w:hanging="360"/>
      </w:pPr>
    </w:lvl>
    <w:lvl w:ilvl="5" w:tplc="A2C01BF4">
      <w:start w:val="1"/>
      <w:numFmt w:val="lowerRoman"/>
      <w:lvlText w:val="%6."/>
      <w:lvlJc w:val="right"/>
      <w:pPr>
        <w:ind w:left="4811" w:hanging="180"/>
      </w:pPr>
    </w:lvl>
    <w:lvl w:ilvl="6" w:tplc="BF4C455C">
      <w:start w:val="1"/>
      <w:numFmt w:val="decimal"/>
      <w:lvlText w:val="%7."/>
      <w:lvlJc w:val="left"/>
      <w:pPr>
        <w:ind w:left="5531" w:hanging="360"/>
      </w:pPr>
    </w:lvl>
    <w:lvl w:ilvl="7" w:tplc="6978A012">
      <w:start w:val="1"/>
      <w:numFmt w:val="lowerLetter"/>
      <w:lvlText w:val="%8."/>
      <w:lvlJc w:val="left"/>
      <w:pPr>
        <w:ind w:left="6251" w:hanging="360"/>
      </w:pPr>
    </w:lvl>
    <w:lvl w:ilvl="8" w:tplc="55C832A0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7C372A16"/>
    <w:multiLevelType w:val="multilevel"/>
    <w:tmpl w:val="C5AE3732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18" w15:restartNumberingAfterBreak="0">
    <w:nsid w:val="7DD9469C"/>
    <w:multiLevelType w:val="hybridMultilevel"/>
    <w:tmpl w:val="114A9088"/>
    <w:lvl w:ilvl="0" w:tplc="2AC4EA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EA059B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D1EC63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8F4859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28674E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3B2BE6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A927FF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8A2C4E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AEC222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2"/>
  </w:num>
  <w:num w:numId="3">
    <w:abstractNumId w:val="6"/>
  </w:num>
  <w:num w:numId="4">
    <w:abstractNumId w:val="7"/>
  </w:num>
  <w:num w:numId="5">
    <w:abstractNumId w:val="3"/>
  </w:num>
  <w:num w:numId="6">
    <w:abstractNumId w:val="16"/>
  </w:num>
  <w:num w:numId="7">
    <w:abstractNumId w:val="1"/>
  </w:num>
  <w:num w:numId="8">
    <w:abstractNumId w:val="17"/>
  </w:num>
  <w:num w:numId="9">
    <w:abstractNumId w:val="14"/>
  </w:num>
  <w:num w:numId="10">
    <w:abstractNumId w:val="8"/>
  </w:num>
  <w:num w:numId="11">
    <w:abstractNumId w:val="11"/>
  </w:num>
  <w:num w:numId="12">
    <w:abstractNumId w:val="12"/>
  </w:num>
  <w:num w:numId="13">
    <w:abstractNumId w:val="5"/>
  </w:num>
  <w:num w:numId="14">
    <w:abstractNumId w:val="4"/>
  </w:num>
  <w:num w:numId="15">
    <w:abstractNumId w:val="15"/>
  </w:num>
  <w:num w:numId="16">
    <w:abstractNumId w:val="0"/>
  </w:num>
  <w:num w:numId="17">
    <w:abstractNumId w:val="13"/>
  </w:num>
  <w:num w:numId="18">
    <w:abstractNumId w:val="18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6CF"/>
    <w:rsid w:val="00B676CF"/>
    <w:rsid w:val="00C242D7"/>
    <w:rsid w:val="00C4416F"/>
    <w:rsid w:val="00F36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1FC93B"/>
  <w15:docId w15:val="{A564F45C-4E11-4105-A1B2-4CF4D0313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Liberation Sans" w:eastAsia="Liberation Sans" w:hAnsi="Liberation Sans" w:cs="Liberation Sans"/>
      <w:sz w:val="34"/>
    </w:rPr>
  </w:style>
  <w:style w:type="character" w:customStyle="1" w:styleId="Heading3Char">
    <w:name w:val="Heading 3 Char"/>
    <w:basedOn w:val="a0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aa">
    <w:name w:val="Название объекта Знак"/>
    <w:basedOn w:val="a0"/>
    <w:link w:val="ab"/>
    <w:uiPriority w:val="35"/>
    <w:rPr>
      <w:b/>
      <w:bCs/>
      <w:color w:val="4F81BD" w:themeColor="accent1"/>
      <w:sz w:val="18"/>
      <w:szCs w:val="18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0">
    <w:name w:val="TOC Heading"/>
    <w:uiPriority w:val="39"/>
    <w:unhideWhenUsed/>
  </w:style>
  <w:style w:type="paragraph" w:styleId="af1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2">
    <w:name w:val="footer"/>
    <w:basedOn w:val="a"/>
    <w:link w:val="af3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paragraph" w:styleId="af5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f8">
    <w:name w:val="annotation reference"/>
    <w:basedOn w:val="a0"/>
    <w:semiHidden/>
    <w:unhideWhenUsed/>
    <w:rPr>
      <w:sz w:val="16"/>
      <w:szCs w:val="16"/>
    </w:rPr>
  </w:style>
  <w:style w:type="paragraph" w:styleId="af9">
    <w:name w:val="annotation text"/>
    <w:basedOn w:val="a"/>
    <w:link w:val="afa"/>
    <w:semiHidden/>
    <w:unhideWhenUsed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semiHidden/>
    <w:rPr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Pr>
      <w:b/>
      <w:bCs/>
      <w:sz w:val="20"/>
      <w:szCs w:val="20"/>
    </w:rPr>
  </w:style>
  <w:style w:type="paragraph" w:styleId="afd">
    <w:name w:val="Balloon Text"/>
    <w:basedOn w:val="a"/>
    <w:link w:val="afe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Segoe UI" w:hAnsi="Segoe UI" w:cs="Segoe UI"/>
      <w:sz w:val="18"/>
      <w:szCs w:val="18"/>
    </w:rPr>
  </w:style>
  <w:style w:type="character" w:styleId="aff">
    <w:name w:val="Hyperlink"/>
    <w:basedOn w:val="a0"/>
    <w:uiPriority w:val="99"/>
    <w:semiHidden/>
    <w:unhideWhenUsed/>
    <w:rPr>
      <w:color w:val="0000FF"/>
      <w:u w:val="single"/>
    </w:rPr>
  </w:style>
  <w:style w:type="paragraph" w:styleId="aff0">
    <w:name w:val="footnote text"/>
    <w:basedOn w:val="a"/>
    <w:link w:val="aff1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1">
    <w:name w:val="Текст сноски Знак"/>
    <w:basedOn w:val="a0"/>
    <w:link w:val="aff0"/>
    <w:uiPriority w:val="99"/>
    <w:semiHidden/>
    <w:rPr>
      <w:sz w:val="20"/>
      <w:szCs w:val="20"/>
    </w:rPr>
  </w:style>
  <w:style w:type="character" w:styleId="aff2">
    <w:name w:val="footnote reference"/>
    <w:basedOn w:val="a0"/>
    <w:uiPriority w:val="99"/>
    <w:semiHidden/>
    <w:unhideWhenUsed/>
    <w:rPr>
      <w:vertAlign w:val="superscript"/>
    </w:rPr>
  </w:style>
  <w:style w:type="paragraph" w:styleId="ab">
    <w:name w:val="caption"/>
    <w:basedOn w:val="a"/>
    <w:next w:val="a"/>
    <w:link w:val="a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f3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styleId="25">
    <w:name w:val="Body Text Indent 2"/>
    <w:basedOn w:val="a"/>
    <w:link w:val="26"/>
    <w:unhideWhenUsed/>
    <w:pPr>
      <w:spacing w:after="0" w:line="336" w:lineRule="auto"/>
      <w:ind w:firstLine="709"/>
      <w:jc w:val="both"/>
    </w:pPr>
    <w:rPr>
      <w:rFonts w:ascii="Times New Roman" w:eastAsia="SimSun" w:hAnsi="Times New Roman" w:cs="Times New Roman"/>
      <w:sz w:val="28"/>
      <w:szCs w:val="28"/>
      <w:lang w:eastAsia="ru-RU"/>
    </w:rPr>
  </w:style>
  <w:style w:type="character" w:customStyle="1" w:styleId="26">
    <w:name w:val="Основной текст с отступом 2 Знак"/>
    <w:basedOn w:val="a0"/>
    <w:link w:val="25"/>
    <w:rPr>
      <w:rFonts w:ascii="Times New Roman" w:eastAsia="SimSun" w:hAnsi="Times New Roman" w:cs="Times New Roman"/>
      <w:sz w:val="28"/>
      <w:szCs w:val="28"/>
      <w:lang w:eastAsia="ru-RU"/>
    </w:rPr>
  </w:style>
  <w:style w:type="paragraph" w:styleId="aff4">
    <w:name w:val="Body Text"/>
    <w:basedOn w:val="a"/>
    <w:link w:val="aff5"/>
    <w:uiPriority w:val="99"/>
    <w:unhideWhenUsed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5">
    <w:name w:val="Основной текст Знак"/>
    <w:basedOn w:val="a0"/>
    <w:link w:val="aff4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6">
    <w:name w:val="* С выравниванием по левому краю"/>
    <w:uiPriority w:val="99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tLeast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setimr.ru/zakupki/prav_obesp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05124F-30A7-4B92-A567-0F05D1535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935</Characters>
  <Application>Microsoft Office Word</Application>
  <DocSecurity>0</DocSecurity>
  <Lines>7</Lines>
  <Paragraphs>2</Paragraphs>
  <ScaleCrop>false</ScaleCrop>
  <Company>MOESK</Company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Калинина Оксана Вячеславовна</cp:lastModifiedBy>
  <cp:revision>53</cp:revision>
  <dcterms:created xsi:type="dcterms:W3CDTF">2021-07-08T13:59:00Z</dcterms:created>
  <dcterms:modified xsi:type="dcterms:W3CDTF">2026-06-15T09:58:00Z</dcterms:modified>
</cp:coreProperties>
</file>